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5F1" w:rsidRDefault="000F0CB0" w:rsidP="0096550C">
      <w:pPr>
        <w:spacing w:line="360" w:lineRule="auto"/>
        <w:ind w:left="851" w:right="850"/>
        <w:jc w:val="both"/>
        <w:rPr>
          <w:rFonts w:ascii="Arial" w:hAnsi="Arial" w:cs="Arial"/>
          <w:b/>
          <w:sz w:val="24"/>
          <w:szCs w:val="24"/>
        </w:rPr>
      </w:pP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9047480</wp:posOffset>
                </wp:positionV>
                <wp:extent cx="6166485" cy="8261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485" cy="826135"/>
                        </a:xfrm>
                        <a:prstGeom prst="rect">
                          <a:avLst/>
                        </a:prstGeom>
                        <a:noFill/>
                        <a:ln w="6350">
                          <a:noFill/>
                        </a:ln>
                        <a:effectLst/>
                      </wps:spPr>
                      <wps:txbx>
                        <w:txbxContent>
                          <w:p w:rsidR="006955F1" w:rsidRDefault="006955F1" w:rsidP="006955F1">
                            <w:pPr>
                              <w:jc w:val="right"/>
                              <w:rPr>
                                <w:rFonts w:ascii="Calibri" w:hAnsi="Calibri" w:cs="Calibri"/>
                                <w:b/>
                                <w:color w:val="0000FF"/>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8" o:spid="_x0000_s1026" type="#_x0000_t202" style="position:absolute;left:0;text-align:left;margin-left:65.65pt;margin-top:712.4pt;width:485.55pt;height:6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" filled="f" stroked="f" strokeweight=".5pt">
                <v:textbox>
                  <w:txbxContent>
                    <w:p w:rsidR="006955F1" w:rsidRDefault="006955F1" w:rsidP="006955F1">
                      <w:pPr>
                        <w:jc w:val="right"/>
                        <w:rPr>
                          <w:rFonts w:ascii="Calibri" w:hAnsi="Calibri" w:cs="Calibri"/>
                          <w:b/>
                          <w:color w:val="0000FF"/>
                          <w:sz w:val="56"/>
                          <w:szCs w:val="56"/>
                        </w:rPr>
                      </w:pPr>
                    </w:p>
                  </w:txbxContent>
                </v:textbox>
              </v:shape>
            </w:pict>
          </mc:Fallback>
        </mc:AlternateContent>
      </w:r>
    </w:p>
    <w:p w:rsidR="002F3B07" w:rsidRPr="006E0822" w:rsidRDefault="000F0CB0" w:rsidP="002F3B07">
      <w:pPr>
        <w:jc w:val="center"/>
        <w:rPr>
          <w:rFonts w:ascii="Calibri" w:hAnsi="Calibri"/>
          <w:b/>
          <w:color w:val="1F4E79"/>
          <w:sz w:val="32"/>
          <w:szCs w:val="32"/>
        </w:rPr>
      </w:pPr>
      <w:r w:rsidRPr="006E0822">
        <w:rPr>
          <w:rFonts w:ascii="Calibri" w:hAnsi="Calibri"/>
          <w:b/>
          <w:noProof/>
          <w:color w:val="1F4E79"/>
          <w:sz w:val="32"/>
          <w:szCs w:val="32"/>
        </w:rPr>
        <w:drawing>
          <wp:inline distT="0" distB="0" distL="0" distR="0">
            <wp:extent cx="756920" cy="77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920" cy="774700"/>
                    </a:xfrm>
                    <a:prstGeom prst="rect">
                      <a:avLst/>
                    </a:prstGeom>
                    <a:noFill/>
                    <a:ln>
                      <a:noFill/>
                    </a:ln>
                  </pic:spPr>
                </pic:pic>
              </a:graphicData>
            </a:graphic>
          </wp:inline>
        </w:drawing>
      </w:r>
      <w:r w:rsidR="002F3B07" w:rsidRPr="006E0822">
        <w:rPr>
          <w:rFonts w:ascii="Calibri" w:hAnsi="Calibri"/>
          <w:b/>
          <w:color w:val="1F4E79"/>
          <w:sz w:val="32"/>
          <w:szCs w:val="32"/>
        </w:rPr>
        <w:t xml:space="preserve">    Town Field Primary School    </w:t>
      </w:r>
      <w:r w:rsidRPr="00D93B3A">
        <w:rPr>
          <w:rFonts w:ascii="Calibri" w:hAnsi="Calibri"/>
          <w:b/>
          <w:noProof/>
          <w:color w:val="1F4E79"/>
          <w:sz w:val="32"/>
          <w:szCs w:val="32"/>
        </w:rPr>
        <w:drawing>
          <wp:inline distT="0" distB="0" distL="0" distR="0">
            <wp:extent cx="75692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920" cy="774700"/>
                    </a:xfrm>
                    <a:prstGeom prst="rect">
                      <a:avLst/>
                    </a:prstGeom>
                    <a:noFill/>
                    <a:ln>
                      <a:noFill/>
                    </a:ln>
                  </pic:spPr>
                </pic:pic>
              </a:graphicData>
            </a:graphic>
          </wp:inline>
        </w:drawing>
      </w:r>
    </w:p>
    <w:p w:rsidR="002F3B07" w:rsidRPr="006E0822" w:rsidRDefault="002F3B07" w:rsidP="002F3B07">
      <w:pPr>
        <w:jc w:val="center"/>
        <w:rPr>
          <w:rFonts w:ascii="Calibri" w:hAnsi="Calibri"/>
          <w:b/>
          <w:color w:val="1F4E79"/>
          <w:sz w:val="32"/>
          <w:szCs w:val="32"/>
          <w:u w:val="single"/>
        </w:rPr>
      </w:pPr>
      <w:r>
        <w:rPr>
          <w:rFonts w:ascii="Calibri" w:hAnsi="Calibri"/>
          <w:b/>
          <w:color w:val="1F4E79"/>
          <w:sz w:val="32"/>
          <w:szCs w:val="32"/>
          <w:u w:val="single"/>
        </w:rPr>
        <w:t>INTIMATE CARE</w:t>
      </w:r>
      <w:r w:rsidRPr="006E0822">
        <w:rPr>
          <w:rFonts w:ascii="Calibri" w:hAnsi="Calibri"/>
          <w:b/>
          <w:color w:val="1F4E79"/>
          <w:sz w:val="32"/>
          <w:szCs w:val="32"/>
          <w:u w:val="single"/>
        </w:rPr>
        <w:t xml:space="preserve"> POLICY</w:t>
      </w:r>
    </w:p>
    <w:p w:rsidR="002F3B07" w:rsidRPr="006E0822" w:rsidRDefault="002F3B07" w:rsidP="002F3B07">
      <w:pPr>
        <w:jc w:val="center"/>
        <w:rPr>
          <w:rFonts w:ascii="Calibri" w:hAnsi="Calibri"/>
          <w:b/>
          <w:color w:val="1F4E79"/>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6237"/>
      </w:tblGrid>
      <w:tr w:rsidR="002F3B07" w:rsidRPr="006E0822" w:rsidTr="00C8053A">
        <w:tc>
          <w:tcPr>
            <w:tcW w:w="1809" w:type="dxa"/>
          </w:tcPr>
          <w:p w:rsidR="002F3B07" w:rsidRPr="006E0822" w:rsidRDefault="002F3B07" w:rsidP="00C8053A">
            <w:pPr>
              <w:rPr>
                <w:rFonts w:ascii="Calibri" w:hAnsi="Calibri"/>
                <w:b/>
                <w:color w:val="1F4E79"/>
              </w:rPr>
            </w:pPr>
            <w:r w:rsidRPr="006E0822">
              <w:rPr>
                <w:rFonts w:ascii="Calibri" w:hAnsi="Calibri"/>
                <w:b/>
                <w:color w:val="1F4E79"/>
              </w:rPr>
              <w:t>Ratification Date:</w:t>
            </w:r>
          </w:p>
        </w:tc>
        <w:tc>
          <w:tcPr>
            <w:tcW w:w="2410" w:type="dxa"/>
          </w:tcPr>
          <w:p w:rsidR="002F3B07" w:rsidRPr="006E0822" w:rsidRDefault="0019346C" w:rsidP="00C8053A">
            <w:pPr>
              <w:rPr>
                <w:rFonts w:ascii="Calibri" w:hAnsi="Calibri"/>
                <w:b/>
                <w:i/>
                <w:color w:val="1F4E79"/>
              </w:rPr>
            </w:pPr>
            <w:r>
              <w:rPr>
                <w:rFonts w:ascii="Calibri" w:hAnsi="Calibri"/>
                <w:b/>
                <w:i/>
                <w:color w:val="1F4E79"/>
              </w:rPr>
              <w:t>September 2021</w:t>
            </w:r>
          </w:p>
        </w:tc>
        <w:tc>
          <w:tcPr>
            <w:tcW w:w="6237" w:type="dxa"/>
          </w:tcPr>
          <w:p w:rsidR="002F3B07" w:rsidRPr="006E0822" w:rsidRDefault="002F3B07" w:rsidP="00C8053A">
            <w:pPr>
              <w:rPr>
                <w:rFonts w:ascii="Calibri" w:hAnsi="Calibri"/>
                <w:b/>
                <w:color w:val="1F4E79"/>
              </w:rPr>
            </w:pPr>
            <w:r w:rsidRPr="006E0822">
              <w:rPr>
                <w:rFonts w:ascii="Calibri" w:hAnsi="Calibri"/>
                <w:b/>
                <w:color w:val="1F4E79"/>
              </w:rPr>
              <w:t>Signed:</w:t>
            </w: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r w:rsidRPr="006E0822">
              <w:rPr>
                <w:rFonts w:ascii="Calibri" w:hAnsi="Calibri"/>
                <w:b/>
                <w:color w:val="1F4E79"/>
              </w:rPr>
              <w:t>HELENA HONEYBONE (HEAD TEACHER)</w:t>
            </w:r>
          </w:p>
          <w:p w:rsidR="002F3B07" w:rsidRPr="006E0822" w:rsidRDefault="002F3B07" w:rsidP="00C8053A">
            <w:pPr>
              <w:rPr>
                <w:rFonts w:ascii="Calibri" w:hAnsi="Calibri"/>
                <w:b/>
                <w:color w:val="1F4E79"/>
              </w:rPr>
            </w:pP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r w:rsidRPr="006E0822">
              <w:rPr>
                <w:rFonts w:ascii="Calibri" w:hAnsi="Calibri"/>
                <w:b/>
                <w:color w:val="1F4E79"/>
              </w:rPr>
              <w:t xml:space="preserve">   Jeremy Johnson (CHAIR OF GOVERNORS)</w:t>
            </w:r>
          </w:p>
        </w:tc>
      </w:tr>
      <w:tr w:rsidR="002F3B07" w:rsidRPr="006E0822" w:rsidTr="00C8053A">
        <w:tc>
          <w:tcPr>
            <w:tcW w:w="1809" w:type="dxa"/>
          </w:tcPr>
          <w:p w:rsidR="002F3B07" w:rsidRPr="006E0822" w:rsidRDefault="002F3B07" w:rsidP="00C8053A">
            <w:pPr>
              <w:rPr>
                <w:rFonts w:ascii="Calibri" w:hAnsi="Calibri"/>
                <w:b/>
                <w:color w:val="1F4E79"/>
              </w:rPr>
            </w:pPr>
            <w:r w:rsidRPr="006E0822">
              <w:rPr>
                <w:rFonts w:ascii="Calibri" w:hAnsi="Calibri"/>
                <w:b/>
                <w:color w:val="1F4E79"/>
              </w:rPr>
              <w:t>Review date:</w:t>
            </w:r>
          </w:p>
        </w:tc>
        <w:tc>
          <w:tcPr>
            <w:tcW w:w="2410" w:type="dxa"/>
          </w:tcPr>
          <w:p w:rsidR="002F3B07" w:rsidRPr="006E0822" w:rsidRDefault="0019346C" w:rsidP="00C8053A">
            <w:pPr>
              <w:rPr>
                <w:rFonts w:ascii="Calibri" w:hAnsi="Calibri"/>
                <w:b/>
                <w:color w:val="1F4E79"/>
              </w:rPr>
            </w:pPr>
            <w:r>
              <w:rPr>
                <w:rFonts w:ascii="Calibri" w:hAnsi="Calibri"/>
                <w:b/>
                <w:color w:val="1F4E79"/>
              </w:rPr>
              <w:t>September 2022</w:t>
            </w:r>
            <w:bookmarkStart w:id="0" w:name="_GoBack"/>
            <w:bookmarkEnd w:id="0"/>
          </w:p>
        </w:tc>
        <w:tc>
          <w:tcPr>
            <w:tcW w:w="6237" w:type="dxa"/>
          </w:tcPr>
          <w:p w:rsidR="002F3B07" w:rsidRPr="006E0822" w:rsidRDefault="002F3B07" w:rsidP="00C8053A">
            <w:pPr>
              <w:rPr>
                <w:rFonts w:ascii="Calibri" w:hAnsi="Calibri"/>
                <w:b/>
                <w:color w:val="1F4E79"/>
              </w:rPr>
            </w:pPr>
            <w:r w:rsidRPr="006E0822">
              <w:rPr>
                <w:rFonts w:ascii="Calibri" w:hAnsi="Calibri"/>
                <w:b/>
                <w:color w:val="1F4E79"/>
              </w:rPr>
              <w:t>Signed:</w:t>
            </w: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r w:rsidRPr="00D93B3A">
              <w:rPr>
                <w:rFonts w:ascii="Calibri" w:hAnsi="Calibri"/>
                <w:b/>
                <w:color w:val="1F4E79"/>
              </w:rPr>
              <w:t xml:space="preserve">HELENA HONEYBONE </w:t>
            </w:r>
            <w:r w:rsidRPr="006E0822">
              <w:rPr>
                <w:rFonts w:ascii="Calibri" w:hAnsi="Calibri"/>
                <w:b/>
                <w:color w:val="1F4E79"/>
              </w:rPr>
              <w:t>(HEAD TEACHER)</w:t>
            </w:r>
          </w:p>
          <w:p w:rsidR="002F3B07" w:rsidRPr="006E0822" w:rsidRDefault="002F3B07" w:rsidP="00C8053A">
            <w:pPr>
              <w:rPr>
                <w:rFonts w:ascii="Calibri" w:hAnsi="Calibri"/>
                <w:b/>
                <w:color w:val="1F4E79"/>
              </w:rPr>
            </w:pPr>
          </w:p>
          <w:p w:rsidR="002F3B07" w:rsidRPr="006E0822" w:rsidRDefault="002F3B07" w:rsidP="00C8053A">
            <w:pPr>
              <w:jc w:val="right"/>
              <w:rPr>
                <w:rFonts w:ascii="Calibri" w:hAnsi="Calibri"/>
                <w:b/>
                <w:color w:val="1F4E79"/>
              </w:rPr>
            </w:pPr>
          </w:p>
          <w:p w:rsidR="002F3B07" w:rsidRPr="006E0822" w:rsidRDefault="002F3B07" w:rsidP="00C8053A">
            <w:pPr>
              <w:jc w:val="right"/>
              <w:rPr>
                <w:rFonts w:ascii="Calibri" w:hAnsi="Calibri"/>
                <w:b/>
                <w:color w:val="1F4E79"/>
              </w:rPr>
            </w:pPr>
            <w:r w:rsidRPr="006E0822">
              <w:rPr>
                <w:rFonts w:ascii="Calibri" w:hAnsi="Calibri"/>
                <w:b/>
                <w:color w:val="1F4E79"/>
              </w:rPr>
              <w:t xml:space="preserve">   Jeremy Johnson (CHAIR OF GOVERNORS)</w:t>
            </w:r>
          </w:p>
        </w:tc>
      </w:tr>
    </w:tbl>
    <w:p w:rsidR="002F3B07" w:rsidRDefault="002F3B07" w:rsidP="002F3B07">
      <w:pPr>
        <w:pStyle w:val="Title"/>
        <w:rPr>
          <w:rFonts w:ascii="Calibri" w:hAnsi="Calibri" w:cs="Arial"/>
          <w:b w:val="0"/>
          <w:color w:val="1F4E79"/>
          <w:sz w:val="24"/>
        </w:rPr>
      </w:pPr>
    </w:p>
    <w:p w:rsidR="002F3B07" w:rsidRDefault="002F3B07" w:rsidP="002F3B07">
      <w:pPr>
        <w:rPr>
          <w:lang w:eastAsia="en-GB"/>
        </w:rPr>
      </w:pPr>
    </w:p>
    <w:p w:rsidR="002F3B07" w:rsidRDefault="002F3B07" w:rsidP="002F3B07">
      <w:pPr>
        <w:rPr>
          <w:lang w:eastAsia="en-GB"/>
        </w:rPr>
      </w:pPr>
    </w:p>
    <w:p w:rsidR="002F3B07" w:rsidRDefault="002F3B07" w:rsidP="002F3B07">
      <w:pPr>
        <w:rPr>
          <w:lang w:eastAsia="en-GB"/>
        </w:rPr>
      </w:pPr>
    </w:p>
    <w:p w:rsidR="002F3B07" w:rsidRDefault="002F3B07" w:rsidP="002F3B07">
      <w:pPr>
        <w:rPr>
          <w:lang w:eastAsia="en-GB"/>
        </w:rPr>
      </w:pPr>
    </w:p>
    <w:p w:rsidR="002F3B07" w:rsidRDefault="002F3B07" w:rsidP="002F3B07">
      <w:pPr>
        <w:rPr>
          <w:lang w:eastAsia="en-GB"/>
        </w:rPr>
      </w:pPr>
    </w:p>
    <w:p w:rsidR="002F3B07" w:rsidRDefault="002F3B07" w:rsidP="002F3B07">
      <w:pPr>
        <w:rPr>
          <w:lang w:eastAsia="en-GB"/>
        </w:rPr>
      </w:pPr>
    </w:p>
    <w:p w:rsidR="002F3B07" w:rsidRPr="002F3B07" w:rsidRDefault="002F3B07" w:rsidP="002F3B07">
      <w:pPr>
        <w:rPr>
          <w:lang w:eastAsia="en-GB"/>
        </w:rPr>
      </w:pPr>
    </w:p>
    <w:p w:rsidR="002F3B07" w:rsidRPr="006E0822" w:rsidRDefault="002F3B07" w:rsidP="002F3B07">
      <w:pPr>
        <w:pStyle w:val="Title"/>
        <w:rPr>
          <w:rFonts w:ascii="Calibri" w:hAnsi="Calibri" w:cs="Arial"/>
          <w:b w:val="0"/>
          <w:color w:val="1F4E79"/>
          <w:sz w:val="24"/>
        </w:rPr>
      </w:pPr>
      <w:r w:rsidRPr="006E0822">
        <w:rPr>
          <w:rFonts w:ascii="Calibri" w:hAnsi="Calibri" w:cs="Arial"/>
          <w:color w:val="1F4E79"/>
          <w:sz w:val="24"/>
        </w:rPr>
        <w:t>Safeguarding Statement</w:t>
      </w:r>
    </w:p>
    <w:p w:rsidR="002F3B07" w:rsidRPr="006E0822" w:rsidRDefault="002F3B07" w:rsidP="002F3B07">
      <w:pPr>
        <w:pStyle w:val="Title"/>
        <w:jc w:val="both"/>
        <w:rPr>
          <w:rFonts w:ascii="Calibri" w:hAnsi="Calibri" w:cs="Arial"/>
          <w:b w:val="0"/>
          <w:color w:val="1F4E79"/>
          <w:sz w:val="24"/>
        </w:rPr>
      </w:pPr>
    </w:p>
    <w:p w:rsidR="002F3B07" w:rsidRPr="006E0822" w:rsidRDefault="002F3B07" w:rsidP="002F3B07">
      <w:pPr>
        <w:pStyle w:val="Title"/>
        <w:jc w:val="both"/>
        <w:rPr>
          <w:rFonts w:ascii="Calibri" w:hAnsi="Calibri" w:cs="Arial"/>
          <w:color w:val="1F4E79"/>
          <w:sz w:val="24"/>
        </w:rPr>
      </w:pPr>
      <w:r w:rsidRPr="006E0822">
        <w:rPr>
          <w:rFonts w:ascii="Calibri" w:hAnsi="Calibri" w:cs="Arial"/>
          <w:color w:val="1F4E79"/>
          <w:sz w:val="24"/>
        </w:rPr>
        <w:t xml:space="preserve">At Town Field Primary </w:t>
      </w:r>
      <w:proofErr w:type="gramStart"/>
      <w:r w:rsidRPr="006E0822">
        <w:rPr>
          <w:rFonts w:ascii="Calibri" w:hAnsi="Calibri" w:cs="Arial"/>
          <w:color w:val="1F4E79"/>
          <w:sz w:val="24"/>
        </w:rPr>
        <w:t>School</w:t>
      </w:r>
      <w:proofErr w:type="gramEnd"/>
      <w:r w:rsidRPr="006E0822">
        <w:rPr>
          <w:rFonts w:ascii="Calibri" w:hAnsi="Calibri" w:cs="Arial"/>
          <w:color w:val="1F4E79"/>
          <w:sz w:val="24"/>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Town Field Primary School. We recognise our responsibility to safeguard all who access school and promote the welfare of all our pupils by protecting them from physical, sexual and emotional abuse, neglect and bullying.</w:t>
      </w:r>
    </w:p>
    <w:p w:rsidR="002F3B07" w:rsidRPr="006E0822" w:rsidRDefault="002F3B07" w:rsidP="002F3B07">
      <w:pPr>
        <w:jc w:val="center"/>
        <w:rPr>
          <w:rFonts w:ascii="Calibri" w:hAnsi="Calibri" w:cs="Calibri"/>
          <w:b/>
          <w:color w:val="1F4E79"/>
          <w:sz w:val="32"/>
          <w:szCs w:val="32"/>
        </w:rPr>
      </w:pPr>
    </w:p>
    <w:p w:rsidR="002F3B07" w:rsidRPr="00C8053A" w:rsidRDefault="002F3B07" w:rsidP="002F3B07">
      <w:pPr>
        <w:spacing w:line="360" w:lineRule="auto"/>
        <w:ind w:left="851" w:right="850"/>
        <w:jc w:val="both"/>
        <w:rPr>
          <w:rFonts w:ascii="Arial" w:hAnsi="Arial" w:cs="Arial"/>
          <w:b/>
          <w:color w:val="1F4E79"/>
          <w:sz w:val="24"/>
          <w:szCs w:val="24"/>
        </w:rPr>
      </w:pPr>
      <w:r w:rsidRPr="006E0822">
        <w:rPr>
          <w:rFonts w:ascii="Calibri" w:hAnsi="Calibri" w:cs="Calibri"/>
          <w:color w:val="1F4E79"/>
          <w:sz w:val="32"/>
          <w:szCs w:val="32"/>
        </w:rPr>
        <w:br w:type="page"/>
      </w:r>
    </w:p>
    <w:p w:rsidR="0096550C" w:rsidRPr="00C8053A" w:rsidRDefault="0096550C" w:rsidP="003B55E5">
      <w:pPr>
        <w:spacing w:line="360" w:lineRule="auto"/>
        <w:ind w:right="850"/>
        <w:jc w:val="both"/>
        <w:rPr>
          <w:rFonts w:ascii="Arial" w:hAnsi="Arial" w:cs="Arial"/>
          <w:b/>
          <w:color w:val="1F4E79"/>
          <w:sz w:val="24"/>
          <w:szCs w:val="24"/>
        </w:rPr>
      </w:pPr>
      <w:r w:rsidRPr="00C8053A">
        <w:rPr>
          <w:rFonts w:ascii="Arial" w:hAnsi="Arial" w:cs="Arial"/>
          <w:b/>
          <w:color w:val="1F4E79"/>
          <w:sz w:val="24"/>
          <w:szCs w:val="24"/>
        </w:rPr>
        <w:lastRenderedPageBreak/>
        <w:t>Policy for intimate care and meeting the personal care needs of children</w:t>
      </w:r>
    </w:p>
    <w:p w:rsidR="0096550C" w:rsidRPr="00C8053A" w:rsidRDefault="0096550C" w:rsidP="0096550C">
      <w:pPr>
        <w:spacing w:line="360" w:lineRule="auto"/>
        <w:ind w:left="851" w:right="850"/>
        <w:jc w:val="both"/>
        <w:rPr>
          <w:rFonts w:ascii="Arial" w:hAnsi="Arial" w:cs="Arial"/>
          <w:b/>
          <w:color w:val="1F4E79"/>
          <w:sz w:val="24"/>
          <w:szCs w:val="24"/>
        </w:rPr>
      </w:pPr>
    </w:p>
    <w:p w:rsidR="0096550C" w:rsidRPr="00C8053A" w:rsidRDefault="0096550C" w:rsidP="003B55E5">
      <w:pPr>
        <w:spacing w:line="360" w:lineRule="auto"/>
        <w:ind w:right="850"/>
        <w:jc w:val="both"/>
        <w:rPr>
          <w:rFonts w:ascii="Arial" w:hAnsi="Arial" w:cs="Arial"/>
          <w:b/>
          <w:color w:val="1F4E79"/>
          <w:sz w:val="24"/>
          <w:szCs w:val="24"/>
          <w:u w:val="single"/>
        </w:rPr>
      </w:pPr>
      <w:r w:rsidRPr="00C8053A">
        <w:rPr>
          <w:rFonts w:ascii="Arial" w:hAnsi="Arial" w:cs="Arial"/>
          <w:b/>
          <w:color w:val="1F4E79"/>
          <w:sz w:val="24"/>
          <w:szCs w:val="24"/>
        </w:rPr>
        <w:t>Rationale</w:t>
      </w: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The school will ensure that no children are discriminated against, bullie</w:t>
      </w:r>
      <w:r w:rsidR="00FE56E2">
        <w:rPr>
          <w:rFonts w:ascii="Arial" w:hAnsi="Arial" w:cs="Arial"/>
          <w:color w:val="1F4E79"/>
          <w:sz w:val="24"/>
          <w:szCs w:val="24"/>
        </w:rPr>
        <w:t>d or treated differently due to needing support with intimate care</w:t>
      </w:r>
      <w:r w:rsidRPr="00C8053A">
        <w:rPr>
          <w:rFonts w:ascii="Arial" w:hAnsi="Arial" w:cs="Arial"/>
          <w:color w:val="1F4E79"/>
          <w:sz w:val="24"/>
          <w:szCs w:val="24"/>
        </w:rPr>
        <w:t>. The school, in liaison with parents and other professionals where appropriate, will support and assist children in managing toileting.</w:t>
      </w:r>
    </w:p>
    <w:p w:rsidR="003B55E5" w:rsidRPr="00C8053A" w:rsidRDefault="003B55E5" w:rsidP="003B55E5">
      <w:pPr>
        <w:spacing w:line="360" w:lineRule="auto"/>
        <w:ind w:right="850"/>
        <w:jc w:val="both"/>
        <w:rPr>
          <w:rFonts w:ascii="Arial" w:hAnsi="Arial" w:cs="Arial"/>
          <w:color w:val="1F4E79"/>
          <w:sz w:val="24"/>
          <w:szCs w:val="24"/>
          <w:u w:val="single"/>
        </w:rPr>
      </w:pPr>
    </w:p>
    <w:p w:rsidR="0096550C" w:rsidRPr="00C8053A" w:rsidRDefault="0096550C" w:rsidP="003B55E5">
      <w:pPr>
        <w:spacing w:line="360" w:lineRule="auto"/>
        <w:ind w:right="850"/>
        <w:jc w:val="both"/>
        <w:rPr>
          <w:rFonts w:ascii="Arial" w:hAnsi="Arial" w:cs="Arial"/>
          <w:b/>
          <w:color w:val="1F4E79"/>
          <w:sz w:val="24"/>
          <w:szCs w:val="24"/>
        </w:rPr>
      </w:pPr>
      <w:r w:rsidRPr="00C8053A">
        <w:rPr>
          <w:rFonts w:ascii="Arial" w:hAnsi="Arial" w:cs="Arial"/>
          <w:b/>
          <w:color w:val="1F4E79"/>
          <w:sz w:val="24"/>
          <w:szCs w:val="24"/>
        </w:rPr>
        <w:t xml:space="preserve">Introduction </w:t>
      </w: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Town Field Primary school recognises the importance of fostering independence within a caring, supportive community.</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 xml:space="preserve">The aim of this policy is to provide staff with clear guidance and procedure to follow when dealing with intimate care </w:t>
      </w:r>
      <w:proofErr w:type="spellStart"/>
      <w:r w:rsidRPr="00C8053A">
        <w:rPr>
          <w:rFonts w:ascii="Arial" w:hAnsi="Arial" w:cs="Arial"/>
          <w:color w:val="1F4E79"/>
          <w:sz w:val="24"/>
          <w:szCs w:val="24"/>
        </w:rPr>
        <w:t>eg</w:t>
      </w:r>
      <w:proofErr w:type="spellEnd"/>
      <w:r w:rsidRPr="00C8053A">
        <w:rPr>
          <w:rFonts w:ascii="Arial" w:hAnsi="Arial" w:cs="Arial"/>
          <w:color w:val="1F4E79"/>
          <w:sz w:val="24"/>
          <w:szCs w:val="24"/>
        </w:rPr>
        <w:t xml:space="preserve"> ‘toileting’.</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Pr="00C8053A" w:rsidRDefault="0096550C" w:rsidP="003B55E5">
      <w:pPr>
        <w:spacing w:line="360" w:lineRule="auto"/>
        <w:ind w:right="850"/>
        <w:jc w:val="both"/>
        <w:rPr>
          <w:rFonts w:ascii="Arial" w:hAnsi="Arial" w:cs="Arial"/>
          <w:b/>
          <w:color w:val="1F4E79"/>
          <w:sz w:val="24"/>
          <w:szCs w:val="24"/>
        </w:rPr>
      </w:pPr>
      <w:r w:rsidRPr="00C8053A">
        <w:rPr>
          <w:rFonts w:ascii="Arial" w:hAnsi="Arial" w:cs="Arial"/>
          <w:b/>
          <w:color w:val="1F4E79"/>
          <w:sz w:val="24"/>
          <w:szCs w:val="24"/>
        </w:rPr>
        <w:t>Infrequent accidents</w:t>
      </w: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 xml:space="preserve">Our school accepts that toilet accidents will occur within the foundation stage and Key Stage 1. We believe it is important for the hygiene, safety and comfort of the children and for the </w:t>
      </w:r>
      <w:proofErr w:type="spellStart"/>
      <w:r w:rsidRPr="00C8053A">
        <w:rPr>
          <w:rFonts w:ascii="Arial" w:hAnsi="Arial" w:cs="Arial"/>
          <w:color w:val="1F4E79"/>
          <w:sz w:val="24"/>
          <w:szCs w:val="24"/>
        </w:rPr>
        <w:t>well being</w:t>
      </w:r>
      <w:proofErr w:type="spellEnd"/>
      <w:r w:rsidRPr="00C8053A">
        <w:rPr>
          <w:rFonts w:ascii="Arial" w:hAnsi="Arial" w:cs="Arial"/>
          <w:color w:val="1F4E79"/>
          <w:sz w:val="24"/>
          <w:szCs w:val="24"/>
        </w:rPr>
        <w:t xml:space="preserve"> of all staff to adhere to the following procedure:</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When a toilet accident occurs the designated adult (teacher /LSA/lunch time supervisor) would:</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Pr="00C8053A" w:rsidRDefault="0096550C" w:rsidP="0096550C">
      <w:pPr>
        <w:numPr>
          <w:ilvl w:val="0"/>
          <w:numId w:val="1"/>
        </w:numPr>
        <w:spacing w:line="360" w:lineRule="auto"/>
        <w:ind w:right="850"/>
        <w:jc w:val="both"/>
        <w:rPr>
          <w:rFonts w:ascii="Arial" w:hAnsi="Arial" w:cs="Arial"/>
          <w:color w:val="1F4E79"/>
          <w:sz w:val="24"/>
          <w:szCs w:val="24"/>
        </w:rPr>
      </w:pPr>
      <w:r w:rsidRPr="00C8053A">
        <w:rPr>
          <w:rFonts w:ascii="Arial" w:hAnsi="Arial" w:cs="Arial"/>
          <w:color w:val="1F4E79"/>
          <w:sz w:val="24"/>
          <w:szCs w:val="24"/>
        </w:rPr>
        <w:t>Encourage the child to remove soiled items of clothing, clean themselves and put on spare clothes (wit</w:t>
      </w:r>
      <w:r w:rsidR="00D17758" w:rsidRPr="00C8053A">
        <w:rPr>
          <w:rFonts w:ascii="Arial" w:hAnsi="Arial" w:cs="Arial"/>
          <w:color w:val="1F4E79"/>
          <w:sz w:val="24"/>
          <w:szCs w:val="24"/>
        </w:rPr>
        <w:t>h two adults present</w:t>
      </w:r>
      <w:r w:rsidRPr="00C8053A">
        <w:rPr>
          <w:rFonts w:ascii="Arial" w:hAnsi="Arial" w:cs="Arial"/>
          <w:color w:val="1F4E79"/>
          <w:sz w:val="24"/>
          <w:szCs w:val="24"/>
        </w:rPr>
        <w:t>)</w:t>
      </w:r>
    </w:p>
    <w:p w:rsidR="0096550C" w:rsidRPr="00C8053A" w:rsidRDefault="0096550C" w:rsidP="0096550C">
      <w:pPr>
        <w:numPr>
          <w:ilvl w:val="0"/>
          <w:numId w:val="1"/>
        </w:numPr>
        <w:spacing w:line="360" w:lineRule="auto"/>
        <w:jc w:val="both"/>
        <w:rPr>
          <w:rFonts w:ascii="Arial" w:hAnsi="Arial" w:cs="Arial"/>
          <w:color w:val="1F4E79"/>
          <w:sz w:val="24"/>
          <w:szCs w:val="24"/>
        </w:rPr>
      </w:pPr>
      <w:r w:rsidRPr="00C8053A">
        <w:rPr>
          <w:rFonts w:ascii="Arial" w:hAnsi="Arial" w:cs="Arial"/>
          <w:color w:val="1F4E79"/>
          <w:sz w:val="24"/>
          <w:szCs w:val="24"/>
        </w:rPr>
        <w:t>Staff must wear disposable gloves to reduce the risk of infection. Any soiled nappies should be disposed of in the medical waste bin.</w:t>
      </w:r>
    </w:p>
    <w:p w:rsidR="0096550C" w:rsidRPr="00C8053A" w:rsidRDefault="0096550C" w:rsidP="0096550C">
      <w:pPr>
        <w:numPr>
          <w:ilvl w:val="0"/>
          <w:numId w:val="1"/>
        </w:numPr>
        <w:spacing w:line="360" w:lineRule="auto"/>
        <w:ind w:right="850"/>
        <w:jc w:val="both"/>
        <w:rPr>
          <w:rFonts w:ascii="Arial" w:hAnsi="Arial" w:cs="Arial"/>
          <w:color w:val="1F4E79"/>
          <w:sz w:val="24"/>
          <w:szCs w:val="24"/>
        </w:rPr>
      </w:pPr>
      <w:r w:rsidRPr="00C8053A">
        <w:rPr>
          <w:rFonts w:ascii="Arial" w:hAnsi="Arial" w:cs="Arial"/>
          <w:color w:val="1F4E79"/>
          <w:sz w:val="24"/>
          <w:szCs w:val="24"/>
        </w:rPr>
        <w:t>Assist with cleaning if necessary for the purposes of hygiene and comfort</w:t>
      </w:r>
    </w:p>
    <w:p w:rsidR="0096550C" w:rsidRPr="00C8053A" w:rsidRDefault="0096550C" w:rsidP="0096550C">
      <w:pPr>
        <w:numPr>
          <w:ilvl w:val="0"/>
          <w:numId w:val="1"/>
        </w:numPr>
        <w:spacing w:line="360" w:lineRule="auto"/>
        <w:ind w:right="850"/>
        <w:jc w:val="both"/>
        <w:rPr>
          <w:rFonts w:ascii="Arial" w:hAnsi="Arial" w:cs="Arial"/>
          <w:color w:val="1F4E79"/>
          <w:sz w:val="24"/>
          <w:szCs w:val="24"/>
        </w:rPr>
      </w:pPr>
      <w:r w:rsidRPr="00C8053A">
        <w:rPr>
          <w:rFonts w:ascii="Arial" w:hAnsi="Arial" w:cs="Arial"/>
          <w:color w:val="1F4E79"/>
          <w:sz w:val="24"/>
          <w:szCs w:val="24"/>
        </w:rPr>
        <w:t>Bag up soiled clothes to be sent home with the child</w:t>
      </w:r>
    </w:p>
    <w:p w:rsidR="00D17758" w:rsidRPr="00C8053A" w:rsidRDefault="00D17758" w:rsidP="0096550C">
      <w:pPr>
        <w:numPr>
          <w:ilvl w:val="0"/>
          <w:numId w:val="1"/>
        </w:numPr>
        <w:spacing w:line="360" w:lineRule="auto"/>
        <w:ind w:right="850"/>
        <w:jc w:val="both"/>
        <w:rPr>
          <w:rFonts w:ascii="Arial" w:hAnsi="Arial" w:cs="Arial"/>
          <w:color w:val="1F4E79"/>
          <w:sz w:val="24"/>
          <w:szCs w:val="24"/>
        </w:rPr>
      </w:pPr>
      <w:r w:rsidRPr="00C8053A">
        <w:rPr>
          <w:rFonts w:ascii="Arial" w:hAnsi="Arial" w:cs="Arial"/>
          <w:color w:val="1F4E79"/>
          <w:sz w:val="24"/>
          <w:szCs w:val="24"/>
        </w:rPr>
        <w:t>Where children find changing distressing and refuse to be changed an adult will be called to support with this</w:t>
      </w:r>
    </w:p>
    <w:p w:rsidR="0096550C" w:rsidRPr="00C8053A" w:rsidRDefault="00BC5444" w:rsidP="0096550C">
      <w:pPr>
        <w:numPr>
          <w:ilvl w:val="0"/>
          <w:numId w:val="1"/>
        </w:numPr>
        <w:spacing w:line="360" w:lineRule="auto"/>
        <w:ind w:right="850"/>
        <w:jc w:val="both"/>
        <w:rPr>
          <w:rFonts w:ascii="Arial" w:hAnsi="Arial" w:cs="Arial"/>
          <w:color w:val="1F4E79"/>
          <w:sz w:val="24"/>
          <w:szCs w:val="24"/>
        </w:rPr>
      </w:pPr>
      <w:r w:rsidRPr="00C8053A">
        <w:rPr>
          <w:rFonts w:ascii="Arial" w:hAnsi="Arial" w:cs="Arial"/>
          <w:color w:val="1F4E79"/>
          <w:sz w:val="24"/>
          <w:szCs w:val="24"/>
        </w:rPr>
        <w:t>Children in Foundation</w:t>
      </w:r>
      <w:r w:rsidR="00D17758" w:rsidRPr="00C8053A">
        <w:rPr>
          <w:rFonts w:ascii="Arial" w:hAnsi="Arial" w:cs="Arial"/>
          <w:color w:val="1F4E79"/>
          <w:sz w:val="24"/>
          <w:szCs w:val="24"/>
        </w:rPr>
        <w:t xml:space="preserve"> </w:t>
      </w:r>
      <w:r w:rsidRPr="00C8053A">
        <w:rPr>
          <w:rFonts w:ascii="Arial" w:hAnsi="Arial" w:cs="Arial"/>
          <w:color w:val="1F4E79"/>
          <w:sz w:val="24"/>
          <w:szCs w:val="24"/>
        </w:rPr>
        <w:t>1</w:t>
      </w:r>
      <w:r w:rsidR="0096550C" w:rsidRPr="00C8053A">
        <w:rPr>
          <w:rFonts w:ascii="Arial" w:hAnsi="Arial" w:cs="Arial"/>
          <w:color w:val="1F4E79"/>
          <w:sz w:val="24"/>
          <w:szCs w:val="24"/>
        </w:rPr>
        <w:t xml:space="preserve"> will be encouraged to bring a change of clothes each day</w:t>
      </w:r>
    </w:p>
    <w:p w:rsidR="0096550C" w:rsidRPr="00C8053A" w:rsidRDefault="0096550C" w:rsidP="0096550C">
      <w:pPr>
        <w:spacing w:line="360" w:lineRule="auto"/>
        <w:ind w:left="851" w:right="850"/>
        <w:jc w:val="both"/>
        <w:rPr>
          <w:rFonts w:ascii="Arial" w:hAnsi="Arial" w:cs="Arial"/>
          <w:color w:val="1F4E79"/>
          <w:sz w:val="24"/>
          <w:szCs w:val="24"/>
        </w:rPr>
      </w:pPr>
    </w:p>
    <w:p w:rsidR="006955F1" w:rsidRPr="00C8053A" w:rsidRDefault="006955F1" w:rsidP="0096550C">
      <w:pPr>
        <w:spacing w:line="360" w:lineRule="auto"/>
        <w:ind w:left="851" w:right="850"/>
        <w:jc w:val="both"/>
        <w:rPr>
          <w:rFonts w:ascii="Arial" w:hAnsi="Arial" w:cs="Arial"/>
          <w:color w:val="1F4E79"/>
          <w:sz w:val="24"/>
          <w:szCs w:val="24"/>
        </w:rPr>
      </w:pPr>
    </w:p>
    <w:p w:rsidR="006955F1" w:rsidRPr="00C8053A" w:rsidRDefault="006955F1" w:rsidP="0096550C">
      <w:pPr>
        <w:spacing w:line="360" w:lineRule="auto"/>
        <w:ind w:left="851" w:right="850"/>
        <w:jc w:val="both"/>
        <w:rPr>
          <w:rFonts w:ascii="Arial" w:hAnsi="Arial" w:cs="Arial"/>
          <w:color w:val="1F4E79"/>
          <w:sz w:val="24"/>
          <w:szCs w:val="24"/>
        </w:rPr>
      </w:pPr>
    </w:p>
    <w:p w:rsidR="00DE642C" w:rsidRDefault="00DE642C" w:rsidP="003B55E5">
      <w:pPr>
        <w:spacing w:line="360" w:lineRule="auto"/>
        <w:ind w:right="850"/>
        <w:jc w:val="both"/>
        <w:rPr>
          <w:rFonts w:ascii="Arial" w:hAnsi="Arial" w:cs="Arial"/>
          <w:color w:val="1F4E79"/>
          <w:sz w:val="24"/>
          <w:szCs w:val="24"/>
        </w:rPr>
      </w:pPr>
    </w:p>
    <w:p w:rsidR="0096550C" w:rsidRPr="00C8053A" w:rsidRDefault="0096550C" w:rsidP="003B55E5">
      <w:pPr>
        <w:spacing w:line="360" w:lineRule="auto"/>
        <w:ind w:right="850"/>
        <w:jc w:val="both"/>
        <w:rPr>
          <w:rFonts w:ascii="Arial" w:hAnsi="Arial" w:cs="Arial"/>
          <w:color w:val="1F4E79"/>
          <w:sz w:val="24"/>
          <w:szCs w:val="24"/>
        </w:rPr>
      </w:pPr>
      <w:r w:rsidRPr="00C8053A">
        <w:rPr>
          <w:rFonts w:ascii="Arial" w:hAnsi="Arial" w:cs="Arial"/>
          <w:color w:val="1F4E79"/>
          <w:sz w:val="24"/>
          <w:szCs w:val="24"/>
        </w:rPr>
        <w:t xml:space="preserve">Each child who is not toilet trained or who has medical needs and requires regular changing will have an individual ‘toileting care plan’ which is to be agreed upon and signed by the </w:t>
      </w:r>
      <w:r w:rsidRPr="00C8053A">
        <w:rPr>
          <w:rFonts w:ascii="Arial" w:hAnsi="Arial" w:cs="Arial"/>
          <w:color w:val="1F4E79"/>
          <w:sz w:val="24"/>
          <w:szCs w:val="24"/>
        </w:rPr>
        <w:lastRenderedPageBreak/>
        <w:t>parents of that child and the designated adults (teacher /LSA/lunchtime supervisor) who will undertake toileting and changing.  If a child has an incontinence difficulty that occurs on a frequent basis it is the parent/</w:t>
      </w:r>
      <w:proofErr w:type="gramStart"/>
      <w:r w:rsidRPr="00C8053A">
        <w:rPr>
          <w:rFonts w:ascii="Arial" w:hAnsi="Arial" w:cs="Arial"/>
          <w:color w:val="1F4E79"/>
          <w:sz w:val="24"/>
          <w:szCs w:val="24"/>
        </w:rPr>
        <w:t>guardians</w:t>
      </w:r>
      <w:proofErr w:type="gramEnd"/>
      <w:r w:rsidRPr="00C8053A">
        <w:rPr>
          <w:rFonts w:ascii="Arial" w:hAnsi="Arial" w:cs="Arial"/>
          <w:color w:val="1F4E79"/>
          <w:sz w:val="24"/>
          <w:szCs w:val="24"/>
        </w:rPr>
        <w:t xml:space="preserve"> responsibility to provide wipes, nappies and fresh clothing.  All items provided by the parent/guardian should be listed on the care plan along with the level of intimate care they wish their child to receive.</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Pr="00C8053A" w:rsidRDefault="0096550C" w:rsidP="00B034E6">
      <w:pPr>
        <w:spacing w:line="360" w:lineRule="auto"/>
        <w:jc w:val="both"/>
        <w:rPr>
          <w:rFonts w:ascii="Arial" w:hAnsi="Arial" w:cs="Arial"/>
          <w:color w:val="1F4E79"/>
          <w:sz w:val="24"/>
          <w:szCs w:val="24"/>
        </w:rPr>
      </w:pPr>
      <w:r w:rsidRPr="00C8053A">
        <w:rPr>
          <w:rFonts w:ascii="Arial" w:hAnsi="Arial" w:cs="Arial"/>
          <w:color w:val="1F4E79"/>
          <w:sz w:val="24"/>
          <w:szCs w:val="24"/>
        </w:rPr>
        <w:t xml:space="preserve">All staff involved in providing intimate care will be aware of child protection procedures. </w:t>
      </w:r>
    </w:p>
    <w:p w:rsidR="0096550C" w:rsidRPr="00C8053A" w:rsidRDefault="0096550C" w:rsidP="00B034E6">
      <w:pPr>
        <w:spacing w:line="360" w:lineRule="auto"/>
        <w:jc w:val="both"/>
        <w:rPr>
          <w:rFonts w:ascii="Arial" w:hAnsi="Arial" w:cs="Arial"/>
          <w:color w:val="1F4E79"/>
          <w:sz w:val="24"/>
          <w:szCs w:val="24"/>
        </w:rPr>
      </w:pPr>
      <w:r w:rsidRPr="00C8053A">
        <w:rPr>
          <w:rFonts w:ascii="Arial" w:hAnsi="Arial" w:cs="Arial"/>
          <w:color w:val="1F4E79"/>
          <w:sz w:val="24"/>
          <w:szCs w:val="24"/>
        </w:rPr>
        <w:t>All staff are CRB checked.</w:t>
      </w:r>
    </w:p>
    <w:p w:rsidR="0096550C" w:rsidRPr="00C8053A" w:rsidRDefault="0096550C" w:rsidP="0096550C">
      <w:pPr>
        <w:spacing w:line="360" w:lineRule="auto"/>
        <w:ind w:left="851" w:right="850"/>
        <w:jc w:val="both"/>
        <w:rPr>
          <w:rFonts w:ascii="Arial" w:hAnsi="Arial" w:cs="Arial"/>
          <w:color w:val="1F4E79"/>
          <w:sz w:val="24"/>
          <w:szCs w:val="24"/>
        </w:rPr>
      </w:pPr>
    </w:p>
    <w:p w:rsidR="0096550C" w:rsidRDefault="0096550C" w:rsidP="00B034E6">
      <w:pPr>
        <w:spacing w:line="360" w:lineRule="auto"/>
        <w:ind w:right="850"/>
        <w:jc w:val="both"/>
        <w:rPr>
          <w:rFonts w:ascii="Arial" w:hAnsi="Arial" w:cs="Arial"/>
          <w:color w:val="1F4E79"/>
          <w:sz w:val="24"/>
          <w:szCs w:val="24"/>
        </w:rPr>
      </w:pPr>
      <w:r w:rsidRPr="00C8053A">
        <w:rPr>
          <w:rFonts w:ascii="Arial" w:hAnsi="Arial" w:cs="Arial"/>
          <w:color w:val="1F4E79"/>
          <w:sz w:val="24"/>
          <w:szCs w:val="24"/>
        </w:rPr>
        <w:t>See the attached protocols and LA guidance for children who are not toilet trained.</w:t>
      </w:r>
    </w:p>
    <w:p w:rsidR="00EB2E94" w:rsidRDefault="00EB2E94" w:rsidP="00B034E6">
      <w:pPr>
        <w:spacing w:line="360" w:lineRule="auto"/>
        <w:ind w:right="850"/>
        <w:jc w:val="both"/>
        <w:rPr>
          <w:rFonts w:ascii="Arial" w:hAnsi="Arial" w:cs="Arial"/>
          <w:color w:val="1F4E79"/>
          <w:sz w:val="24"/>
          <w:szCs w:val="24"/>
        </w:rPr>
      </w:pPr>
    </w:p>
    <w:p w:rsidR="00EB2E94" w:rsidRDefault="00EB2E94" w:rsidP="00B034E6">
      <w:pPr>
        <w:spacing w:line="360" w:lineRule="auto"/>
        <w:ind w:right="850"/>
        <w:jc w:val="both"/>
        <w:rPr>
          <w:rFonts w:ascii="Arial" w:hAnsi="Arial" w:cs="Arial"/>
          <w:color w:val="1F4E79"/>
          <w:sz w:val="24"/>
          <w:szCs w:val="24"/>
        </w:rPr>
      </w:pPr>
    </w:p>
    <w:p w:rsidR="00EB2E94" w:rsidRPr="00EB2E94" w:rsidRDefault="00EB2E94" w:rsidP="00B034E6">
      <w:pPr>
        <w:spacing w:line="360" w:lineRule="auto"/>
        <w:ind w:right="850"/>
        <w:jc w:val="both"/>
        <w:rPr>
          <w:rFonts w:ascii="Arial" w:hAnsi="Arial" w:cs="Arial"/>
          <w:b/>
          <w:color w:val="1F4E79"/>
          <w:sz w:val="24"/>
          <w:szCs w:val="24"/>
        </w:rPr>
      </w:pPr>
      <w:r w:rsidRPr="00EB2E94">
        <w:rPr>
          <w:rFonts w:ascii="Arial" w:hAnsi="Arial" w:cs="Arial"/>
          <w:b/>
          <w:color w:val="1F4E79"/>
          <w:sz w:val="24"/>
          <w:szCs w:val="24"/>
        </w:rPr>
        <w:t>Please note- All staff changing children will wear full PPE in line with school risk assessment</w:t>
      </w:r>
    </w:p>
    <w:p w:rsidR="0096550C" w:rsidRPr="00C8053A" w:rsidRDefault="0096550C" w:rsidP="0096550C">
      <w:pPr>
        <w:spacing w:line="360" w:lineRule="auto"/>
        <w:ind w:left="851"/>
        <w:jc w:val="both"/>
        <w:outlineLvl w:val="0"/>
        <w:rPr>
          <w:rFonts w:ascii="Arial" w:hAnsi="Arial" w:cs="Arial"/>
          <w:color w:val="1F4E79"/>
          <w:sz w:val="24"/>
          <w:szCs w:val="24"/>
        </w:rPr>
      </w:pPr>
    </w:p>
    <w:p w:rsidR="0096550C" w:rsidRPr="00C8053A" w:rsidRDefault="0096550C" w:rsidP="0096550C">
      <w:pPr>
        <w:spacing w:line="360" w:lineRule="auto"/>
        <w:ind w:left="851"/>
        <w:jc w:val="both"/>
        <w:outlineLvl w:val="0"/>
        <w:rPr>
          <w:rFonts w:ascii="Arial" w:hAnsi="Arial" w:cs="Arial"/>
          <w:color w:val="1F4E79"/>
          <w:sz w:val="24"/>
          <w:szCs w:val="24"/>
        </w:rPr>
      </w:pPr>
    </w:p>
    <w:p w:rsidR="0096550C" w:rsidRPr="00C8053A" w:rsidRDefault="0096550C" w:rsidP="00B034E6">
      <w:pPr>
        <w:spacing w:line="360" w:lineRule="auto"/>
        <w:jc w:val="both"/>
        <w:outlineLvl w:val="0"/>
        <w:rPr>
          <w:rFonts w:ascii="Arial" w:hAnsi="Arial" w:cs="Arial"/>
          <w:b/>
          <w:color w:val="1F4E79"/>
          <w:sz w:val="24"/>
          <w:szCs w:val="24"/>
        </w:rPr>
      </w:pPr>
      <w:r w:rsidRPr="00C8053A">
        <w:rPr>
          <w:rFonts w:ascii="Arial" w:hAnsi="Arial" w:cs="Arial"/>
          <w:color w:val="1F4E79"/>
          <w:sz w:val="24"/>
          <w:szCs w:val="24"/>
        </w:rPr>
        <w:br w:type="page"/>
      </w:r>
      <w:r w:rsidRPr="00C8053A">
        <w:rPr>
          <w:rFonts w:ascii="Arial" w:hAnsi="Arial" w:cs="Arial"/>
          <w:b/>
          <w:color w:val="1F4E79"/>
          <w:sz w:val="24"/>
          <w:szCs w:val="24"/>
        </w:rPr>
        <w:lastRenderedPageBreak/>
        <w:t>Town Field Primary School</w:t>
      </w:r>
    </w:p>
    <w:p w:rsidR="0096550C" w:rsidRPr="00C8053A" w:rsidRDefault="0096550C" w:rsidP="0096550C">
      <w:pPr>
        <w:spacing w:line="360" w:lineRule="auto"/>
        <w:jc w:val="both"/>
        <w:outlineLvl w:val="0"/>
        <w:rPr>
          <w:rFonts w:ascii="Arial" w:hAnsi="Arial" w:cs="Arial"/>
          <w:color w:val="1F4E79"/>
          <w:sz w:val="24"/>
          <w:szCs w:val="24"/>
        </w:rPr>
      </w:pPr>
    </w:p>
    <w:p w:rsidR="0096550C" w:rsidRPr="00C8053A" w:rsidRDefault="0096550C" w:rsidP="00B034E6">
      <w:pPr>
        <w:spacing w:line="360" w:lineRule="auto"/>
        <w:jc w:val="both"/>
        <w:outlineLvl w:val="0"/>
        <w:rPr>
          <w:rFonts w:ascii="Arial" w:hAnsi="Arial" w:cs="Arial"/>
          <w:b/>
          <w:color w:val="1F4E79"/>
          <w:sz w:val="24"/>
          <w:szCs w:val="24"/>
        </w:rPr>
      </w:pPr>
      <w:r w:rsidRPr="00C8053A">
        <w:rPr>
          <w:rFonts w:ascii="Arial" w:hAnsi="Arial" w:cs="Arial"/>
          <w:b/>
          <w:color w:val="1F4E79"/>
          <w:sz w:val="24"/>
          <w:szCs w:val="24"/>
        </w:rPr>
        <w:t>Individual toileting care plan</w:t>
      </w:r>
    </w:p>
    <w:p w:rsidR="0096550C" w:rsidRPr="00C8053A" w:rsidRDefault="0096550C" w:rsidP="0096550C">
      <w:pPr>
        <w:spacing w:line="360" w:lineRule="auto"/>
        <w:jc w:val="both"/>
        <w:outlineLvl w:val="0"/>
        <w:rPr>
          <w:rFonts w:ascii="Arial" w:hAnsi="Arial" w:cs="Arial"/>
          <w:b/>
          <w:color w:val="1F4E79"/>
          <w:sz w:val="24"/>
          <w:szCs w:val="24"/>
        </w:rPr>
      </w:pPr>
    </w:p>
    <w:p w:rsidR="0096550C" w:rsidRPr="00C8053A" w:rsidRDefault="0096550C" w:rsidP="00B034E6">
      <w:pPr>
        <w:spacing w:line="360" w:lineRule="auto"/>
        <w:jc w:val="both"/>
        <w:rPr>
          <w:rFonts w:ascii="Arial" w:hAnsi="Arial" w:cs="Arial"/>
          <w:color w:val="1F4E79"/>
          <w:sz w:val="24"/>
          <w:szCs w:val="24"/>
        </w:rPr>
      </w:pPr>
      <w:r w:rsidRPr="00C8053A">
        <w:rPr>
          <w:rFonts w:ascii="Arial" w:hAnsi="Arial" w:cs="Arial"/>
          <w:color w:val="1F4E79"/>
          <w:sz w:val="24"/>
          <w:szCs w:val="24"/>
        </w:rPr>
        <w:t xml:space="preserve">At times a child within our school may need intimate care providing due to continence difficulties or, in the case of Foundation Stage children, not being toilet trained on starting school. It is the Parent/Guardians responsibility to inform the class teacher of any medical reasons for incontinence or toileting issues. </w:t>
      </w:r>
    </w:p>
    <w:p w:rsidR="0096550C" w:rsidRPr="00C8053A" w:rsidRDefault="0096550C" w:rsidP="0096550C">
      <w:pPr>
        <w:spacing w:line="360" w:lineRule="auto"/>
        <w:ind w:left="426"/>
        <w:jc w:val="both"/>
        <w:rPr>
          <w:rFonts w:ascii="Arial" w:hAnsi="Arial" w:cs="Arial"/>
          <w:color w:val="1F4E79"/>
          <w:sz w:val="24"/>
          <w:szCs w:val="24"/>
        </w:rPr>
      </w:pPr>
    </w:p>
    <w:p w:rsidR="0096550C" w:rsidRPr="00C8053A" w:rsidRDefault="0096550C" w:rsidP="00B034E6">
      <w:pPr>
        <w:spacing w:line="360" w:lineRule="auto"/>
        <w:jc w:val="both"/>
        <w:rPr>
          <w:rFonts w:ascii="Arial" w:hAnsi="Arial" w:cs="Arial"/>
          <w:color w:val="1F4E79"/>
          <w:sz w:val="24"/>
          <w:szCs w:val="24"/>
        </w:rPr>
      </w:pPr>
      <w:r w:rsidRPr="00C8053A">
        <w:rPr>
          <w:rFonts w:ascii="Arial" w:hAnsi="Arial" w:cs="Arial"/>
          <w:color w:val="1F4E79"/>
          <w:sz w:val="24"/>
          <w:szCs w:val="24"/>
        </w:rPr>
        <w:t xml:space="preserve">All staff involved in providing intimate care will be aware of child protection procedures. </w:t>
      </w:r>
    </w:p>
    <w:p w:rsidR="0096550C" w:rsidRPr="00C8053A" w:rsidRDefault="0096550C" w:rsidP="0096550C">
      <w:pPr>
        <w:spacing w:line="360" w:lineRule="auto"/>
        <w:ind w:left="426"/>
        <w:jc w:val="both"/>
        <w:rPr>
          <w:rFonts w:ascii="Arial" w:hAnsi="Arial" w:cs="Arial"/>
          <w:color w:val="1F4E79"/>
          <w:sz w:val="24"/>
          <w:szCs w:val="24"/>
        </w:rPr>
      </w:pPr>
    </w:p>
    <w:p w:rsidR="00D5062C" w:rsidRPr="00C8053A" w:rsidRDefault="00D5062C" w:rsidP="0096550C">
      <w:pPr>
        <w:spacing w:line="360" w:lineRule="auto"/>
        <w:ind w:left="426"/>
        <w:jc w:val="both"/>
        <w:outlineLvl w:val="0"/>
        <w:rPr>
          <w:rFonts w:ascii="Arial" w:hAnsi="Arial" w:cs="Arial"/>
          <w:color w:val="1F4E79"/>
          <w:sz w:val="24"/>
          <w:szCs w:val="24"/>
        </w:rPr>
      </w:pPr>
    </w:p>
    <w:p w:rsidR="00D5062C" w:rsidRPr="00C8053A" w:rsidRDefault="00D5062C" w:rsidP="0096550C">
      <w:pPr>
        <w:spacing w:line="360" w:lineRule="auto"/>
        <w:ind w:left="426"/>
        <w:jc w:val="both"/>
        <w:outlineLvl w:val="0"/>
        <w:rPr>
          <w:rFonts w:ascii="Arial" w:hAnsi="Arial" w:cs="Arial"/>
          <w:color w:val="1F4E79"/>
          <w:sz w:val="24"/>
          <w:szCs w:val="24"/>
        </w:rPr>
      </w:pPr>
    </w:p>
    <w:p w:rsidR="00D5062C" w:rsidRPr="00C8053A" w:rsidRDefault="00D5062C" w:rsidP="0096550C">
      <w:pPr>
        <w:spacing w:line="360" w:lineRule="auto"/>
        <w:ind w:left="426"/>
        <w:jc w:val="both"/>
        <w:outlineLvl w:val="0"/>
        <w:rPr>
          <w:rFonts w:ascii="Arial" w:hAnsi="Arial" w:cs="Arial"/>
          <w:color w:val="1F4E79"/>
          <w:sz w:val="24"/>
          <w:szCs w:val="24"/>
        </w:rPr>
      </w:pPr>
    </w:p>
    <w:p w:rsidR="0096550C" w:rsidRPr="00C8053A" w:rsidRDefault="0096550C"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Child’s Name: ………………………………</w:t>
      </w:r>
      <w:proofErr w:type="gramStart"/>
      <w:r w:rsidRPr="00C8053A">
        <w:rPr>
          <w:rFonts w:ascii="Arial" w:hAnsi="Arial" w:cs="Arial"/>
          <w:color w:val="1F4E79"/>
          <w:sz w:val="24"/>
          <w:szCs w:val="24"/>
        </w:rPr>
        <w:t>…..</w:t>
      </w:r>
      <w:proofErr w:type="gramEnd"/>
      <w:r w:rsidR="00D5062C" w:rsidRPr="00C8053A">
        <w:rPr>
          <w:rFonts w:ascii="Arial" w:hAnsi="Arial" w:cs="Arial"/>
          <w:color w:val="1F4E79"/>
          <w:sz w:val="24"/>
          <w:szCs w:val="24"/>
        </w:rPr>
        <w:t>Year:………</w:t>
      </w:r>
      <w:r w:rsidRPr="00C8053A">
        <w:rPr>
          <w:rFonts w:ascii="Arial" w:hAnsi="Arial" w:cs="Arial"/>
          <w:color w:val="1F4E79"/>
          <w:sz w:val="24"/>
          <w:szCs w:val="24"/>
        </w:rPr>
        <w:tab/>
      </w:r>
      <w:r w:rsidRPr="00C8053A">
        <w:rPr>
          <w:rFonts w:ascii="Arial" w:hAnsi="Arial" w:cs="Arial"/>
          <w:color w:val="1F4E79"/>
          <w:sz w:val="24"/>
          <w:szCs w:val="24"/>
        </w:rPr>
        <w:tab/>
      </w:r>
      <w:proofErr w:type="gramStart"/>
      <w:r w:rsidRPr="00C8053A">
        <w:rPr>
          <w:rFonts w:ascii="Arial" w:hAnsi="Arial" w:cs="Arial"/>
          <w:color w:val="1F4E79"/>
          <w:sz w:val="24"/>
          <w:szCs w:val="24"/>
        </w:rPr>
        <w:t>Date:…</w:t>
      </w:r>
      <w:proofErr w:type="gramEnd"/>
      <w:r w:rsidRPr="00C8053A">
        <w:rPr>
          <w:rFonts w:ascii="Arial" w:hAnsi="Arial" w:cs="Arial"/>
          <w:color w:val="1F4E79"/>
          <w:sz w:val="24"/>
          <w:szCs w:val="24"/>
        </w:rPr>
        <w:t>………</w:t>
      </w:r>
    </w:p>
    <w:p w:rsidR="0096550C" w:rsidRPr="00C8053A" w:rsidRDefault="0096550C" w:rsidP="0096550C">
      <w:pPr>
        <w:spacing w:line="360" w:lineRule="auto"/>
        <w:ind w:left="426"/>
        <w:jc w:val="both"/>
        <w:outlineLvl w:val="0"/>
        <w:rPr>
          <w:rFonts w:ascii="Arial" w:hAnsi="Arial" w:cs="Arial"/>
          <w:color w:val="1F4E79"/>
          <w:sz w:val="24"/>
          <w:szCs w:val="24"/>
        </w:rPr>
      </w:pPr>
    </w:p>
    <w:p w:rsidR="0096550C" w:rsidRPr="00C8053A" w:rsidRDefault="0096550C"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 xml:space="preserve">Equipment to be provided by parent/guardian </w:t>
      </w:r>
      <w:proofErr w:type="gramStart"/>
      <w:r w:rsidRPr="00C8053A">
        <w:rPr>
          <w:rFonts w:ascii="Arial" w:hAnsi="Arial" w:cs="Arial"/>
          <w:color w:val="1F4E79"/>
          <w:sz w:val="24"/>
          <w:szCs w:val="24"/>
        </w:rPr>
        <w:t>is:-</w:t>
      </w:r>
      <w:proofErr w:type="gramEnd"/>
    </w:p>
    <w:p w:rsidR="00D5062C" w:rsidRPr="00C8053A" w:rsidRDefault="00D5062C" w:rsidP="0096550C">
      <w:pPr>
        <w:spacing w:line="360" w:lineRule="auto"/>
        <w:ind w:left="426"/>
        <w:jc w:val="both"/>
        <w:outlineLvl w:val="0"/>
        <w:rPr>
          <w:rFonts w:ascii="Arial" w:hAnsi="Arial" w:cs="Arial"/>
          <w:color w:val="1F4E79"/>
          <w:sz w:val="24"/>
          <w:szCs w:val="24"/>
        </w:rPr>
      </w:pPr>
    </w:p>
    <w:p w:rsidR="00D5062C" w:rsidRPr="00C8053A" w:rsidRDefault="00D5062C"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Change of clothes</w:t>
      </w:r>
    </w:p>
    <w:p w:rsidR="00D5062C" w:rsidRPr="00C8053A" w:rsidRDefault="00D5062C"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Bag for soiled clothes</w:t>
      </w:r>
    </w:p>
    <w:p w:rsidR="00D5062C" w:rsidRPr="00C8053A" w:rsidRDefault="00D17758"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 xml:space="preserve">Wipes where appropriate </w:t>
      </w:r>
    </w:p>
    <w:p w:rsidR="00D17758" w:rsidRPr="00C8053A" w:rsidRDefault="00D17758" w:rsidP="0096550C">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 xml:space="preserve">Nappies where appropriate </w:t>
      </w:r>
    </w:p>
    <w:p w:rsidR="0096550C" w:rsidRPr="00C8053A" w:rsidRDefault="0096550C" w:rsidP="00D5062C">
      <w:pPr>
        <w:spacing w:line="360" w:lineRule="auto"/>
        <w:jc w:val="both"/>
        <w:outlineLvl w:val="0"/>
        <w:rPr>
          <w:rFonts w:ascii="Arial" w:hAnsi="Arial" w:cs="Arial"/>
          <w:color w:val="1F4E79"/>
          <w:sz w:val="24"/>
          <w:szCs w:val="24"/>
        </w:rPr>
      </w:pPr>
    </w:p>
    <w:p w:rsidR="0096550C" w:rsidRPr="00C8053A" w:rsidRDefault="0096550C" w:rsidP="00D5062C">
      <w:pPr>
        <w:spacing w:line="360" w:lineRule="auto"/>
        <w:jc w:val="both"/>
        <w:outlineLvl w:val="0"/>
        <w:rPr>
          <w:rFonts w:ascii="Arial" w:hAnsi="Arial" w:cs="Arial"/>
          <w:color w:val="1F4E79"/>
          <w:sz w:val="24"/>
          <w:szCs w:val="24"/>
        </w:rPr>
      </w:pPr>
    </w:p>
    <w:p w:rsidR="0096550C" w:rsidRDefault="0096550C" w:rsidP="00B034E6">
      <w:pPr>
        <w:spacing w:line="360" w:lineRule="auto"/>
        <w:jc w:val="both"/>
        <w:outlineLvl w:val="0"/>
        <w:rPr>
          <w:rFonts w:ascii="Arial" w:hAnsi="Arial" w:cs="Arial"/>
          <w:color w:val="1F4E79"/>
          <w:sz w:val="24"/>
          <w:szCs w:val="24"/>
        </w:rPr>
      </w:pPr>
      <w:r w:rsidRPr="00C8053A">
        <w:rPr>
          <w:rFonts w:ascii="Arial" w:hAnsi="Arial" w:cs="Arial"/>
          <w:color w:val="1F4E79"/>
          <w:sz w:val="24"/>
          <w:szCs w:val="24"/>
        </w:rPr>
        <w:t>I would like a member of staff to clean and change my child if they have a toileting accident.</w:t>
      </w:r>
    </w:p>
    <w:p w:rsidR="00FE56E2" w:rsidRPr="00C8053A" w:rsidRDefault="00FE56E2" w:rsidP="00B034E6">
      <w:pPr>
        <w:spacing w:line="360" w:lineRule="auto"/>
        <w:jc w:val="both"/>
        <w:outlineLvl w:val="0"/>
        <w:rPr>
          <w:rFonts w:ascii="Arial" w:hAnsi="Arial" w:cs="Arial"/>
          <w:color w:val="1F4E79"/>
          <w:sz w:val="24"/>
          <w:szCs w:val="24"/>
        </w:rPr>
      </w:pPr>
      <w:r>
        <w:rPr>
          <w:rFonts w:ascii="Arial" w:hAnsi="Arial" w:cs="Arial"/>
          <w:color w:val="1F4E79"/>
          <w:sz w:val="24"/>
          <w:szCs w:val="24"/>
        </w:rPr>
        <w:t>Or support with the cleaning and changing.</w:t>
      </w:r>
    </w:p>
    <w:p w:rsidR="0096550C" w:rsidRPr="00C8053A" w:rsidRDefault="0096550C" w:rsidP="0096550C">
      <w:pPr>
        <w:spacing w:line="360" w:lineRule="auto"/>
        <w:ind w:left="426"/>
        <w:jc w:val="both"/>
        <w:outlineLvl w:val="0"/>
        <w:rPr>
          <w:rFonts w:ascii="Arial" w:hAnsi="Arial" w:cs="Arial"/>
          <w:color w:val="1F4E79"/>
          <w:sz w:val="24"/>
          <w:szCs w:val="24"/>
        </w:rPr>
      </w:pPr>
    </w:p>
    <w:p w:rsidR="0096550C" w:rsidRPr="00C8053A" w:rsidRDefault="000F0CB0" w:rsidP="0096550C">
      <w:pPr>
        <w:spacing w:line="360" w:lineRule="auto"/>
        <w:ind w:left="426"/>
        <w:jc w:val="both"/>
        <w:outlineLvl w:val="0"/>
        <w:rPr>
          <w:rFonts w:ascii="Arial" w:hAnsi="Arial" w:cs="Arial"/>
          <w:color w:val="1F4E79"/>
          <w:sz w:val="24"/>
          <w:szCs w:val="24"/>
        </w:rPr>
      </w:pPr>
      <w:r w:rsidRPr="00C8053A">
        <w:rPr>
          <w:rFonts w:ascii="Arial" w:hAnsi="Arial" w:cs="Arial"/>
          <w:noProof/>
          <w:color w:val="1F4E79"/>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5368925</wp:posOffset>
                </wp:positionH>
                <wp:positionV relativeFrom="paragraph">
                  <wp:posOffset>97155</wp:posOffset>
                </wp:positionV>
                <wp:extent cx="533400" cy="457200"/>
                <wp:effectExtent l="6350" t="11430" r="1270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21ED8C" id="Rectangle 2" o:spid="_x0000_s1026" style="position:absolute;margin-left:422.75pt;margin-top:7.65pt;width:4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" strokeweight=".5pt"/>
            </w:pict>
          </mc:Fallback>
        </mc:AlternateContent>
      </w:r>
    </w:p>
    <w:p w:rsidR="0096550C" w:rsidRPr="00C8053A" w:rsidRDefault="0096550C" w:rsidP="0096550C">
      <w:pPr>
        <w:spacing w:line="360" w:lineRule="auto"/>
        <w:ind w:left="426"/>
        <w:jc w:val="both"/>
        <w:outlineLvl w:val="0"/>
        <w:rPr>
          <w:rFonts w:ascii="Arial" w:hAnsi="Arial" w:cs="Arial"/>
          <w:color w:val="1F4E79"/>
          <w:sz w:val="24"/>
          <w:szCs w:val="24"/>
        </w:rPr>
      </w:pPr>
    </w:p>
    <w:p w:rsidR="0096550C" w:rsidRPr="00C8053A" w:rsidRDefault="0096550C" w:rsidP="00D5062C">
      <w:pPr>
        <w:spacing w:line="360" w:lineRule="auto"/>
        <w:jc w:val="both"/>
        <w:outlineLvl w:val="0"/>
        <w:rPr>
          <w:rFonts w:ascii="Arial" w:hAnsi="Arial" w:cs="Arial"/>
          <w:color w:val="1F4E79"/>
          <w:sz w:val="24"/>
          <w:szCs w:val="24"/>
        </w:rPr>
      </w:pPr>
    </w:p>
    <w:p w:rsidR="0096550C" w:rsidRPr="00C8053A" w:rsidRDefault="0096550C" w:rsidP="0096550C">
      <w:pPr>
        <w:tabs>
          <w:tab w:val="left" w:pos="7938"/>
        </w:tabs>
        <w:spacing w:line="360" w:lineRule="auto"/>
        <w:ind w:left="426"/>
        <w:jc w:val="both"/>
        <w:outlineLvl w:val="0"/>
        <w:rPr>
          <w:rFonts w:ascii="Arial" w:hAnsi="Arial" w:cs="Arial"/>
          <w:color w:val="1F4E79"/>
          <w:sz w:val="24"/>
          <w:szCs w:val="24"/>
        </w:rPr>
      </w:pPr>
    </w:p>
    <w:p w:rsidR="0096550C" w:rsidRPr="00C8053A" w:rsidRDefault="0096550C" w:rsidP="00B034E6">
      <w:pPr>
        <w:spacing w:line="360" w:lineRule="auto"/>
        <w:jc w:val="both"/>
        <w:outlineLvl w:val="0"/>
        <w:rPr>
          <w:rFonts w:ascii="Arial" w:hAnsi="Arial" w:cs="Arial"/>
          <w:color w:val="1F4E79"/>
          <w:sz w:val="24"/>
          <w:szCs w:val="24"/>
        </w:rPr>
      </w:pPr>
      <w:r w:rsidRPr="00C8053A">
        <w:rPr>
          <w:rFonts w:ascii="Arial" w:hAnsi="Arial" w:cs="Arial"/>
          <w:color w:val="1F4E79"/>
          <w:sz w:val="24"/>
          <w:szCs w:val="24"/>
        </w:rPr>
        <w:t>I would not like my child to be cleaned and changed if they have a toileting accident.</w:t>
      </w:r>
    </w:p>
    <w:p w:rsidR="0096550C" w:rsidRPr="00C8053A" w:rsidRDefault="0096550C" w:rsidP="00B034E6">
      <w:pPr>
        <w:spacing w:line="360" w:lineRule="auto"/>
        <w:jc w:val="both"/>
        <w:outlineLvl w:val="0"/>
        <w:rPr>
          <w:rFonts w:ascii="Arial" w:hAnsi="Arial" w:cs="Arial"/>
          <w:color w:val="1F4E79"/>
          <w:sz w:val="24"/>
          <w:szCs w:val="24"/>
        </w:rPr>
      </w:pPr>
      <w:r w:rsidRPr="00C8053A">
        <w:rPr>
          <w:rFonts w:ascii="Arial" w:hAnsi="Arial" w:cs="Arial"/>
          <w:color w:val="1F4E79"/>
          <w:sz w:val="24"/>
          <w:szCs w:val="24"/>
        </w:rPr>
        <w:t xml:space="preserve">I wish to be contacted as soon as possible.      </w:t>
      </w:r>
    </w:p>
    <w:p w:rsidR="0096550C" w:rsidRPr="00C8053A" w:rsidRDefault="000F0CB0" w:rsidP="00D5062C">
      <w:pPr>
        <w:spacing w:line="360" w:lineRule="auto"/>
        <w:ind w:left="426"/>
        <w:jc w:val="both"/>
        <w:outlineLvl w:val="0"/>
        <w:rPr>
          <w:rFonts w:ascii="Arial" w:hAnsi="Arial" w:cs="Arial"/>
          <w:color w:val="1F4E79"/>
          <w:sz w:val="24"/>
          <w:szCs w:val="24"/>
        </w:rPr>
      </w:pPr>
      <w:r w:rsidRPr="00C8053A">
        <w:rPr>
          <w:rFonts w:ascii="Arial" w:hAnsi="Arial" w:cs="Arial"/>
          <w:noProof/>
          <w:color w:val="1F4E79"/>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5368925</wp:posOffset>
                </wp:positionH>
                <wp:positionV relativeFrom="paragraph">
                  <wp:posOffset>167005</wp:posOffset>
                </wp:positionV>
                <wp:extent cx="533400" cy="457200"/>
                <wp:effectExtent l="6350" t="5080" r="1270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17BD20" id="Rectangle 3" o:spid="_x0000_s1026" style="position:absolute;margin-left:422.75pt;margin-top:13.15pt;width:4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" strokeweight=".5pt"/>
            </w:pict>
          </mc:Fallback>
        </mc:AlternateContent>
      </w:r>
    </w:p>
    <w:p w:rsidR="0096550C" w:rsidRPr="00C8053A" w:rsidRDefault="0096550C" w:rsidP="0096550C">
      <w:pPr>
        <w:spacing w:line="360" w:lineRule="auto"/>
        <w:ind w:left="426"/>
        <w:jc w:val="both"/>
        <w:outlineLvl w:val="0"/>
        <w:rPr>
          <w:rFonts w:ascii="Arial" w:hAnsi="Arial" w:cs="Arial"/>
          <w:color w:val="1F4E79"/>
          <w:sz w:val="24"/>
          <w:szCs w:val="24"/>
        </w:rPr>
      </w:pPr>
    </w:p>
    <w:p w:rsidR="00D5062C" w:rsidRPr="00C8053A" w:rsidRDefault="00D5062C" w:rsidP="00DB34C4">
      <w:pPr>
        <w:spacing w:line="360" w:lineRule="auto"/>
        <w:ind w:left="426"/>
        <w:jc w:val="both"/>
        <w:outlineLvl w:val="0"/>
        <w:rPr>
          <w:rFonts w:ascii="Arial" w:hAnsi="Arial" w:cs="Arial"/>
          <w:color w:val="1F4E79"/>
          <w:sz w:val="24"/>
          <w:szCs w:val="24"/>
        </w:rPr>
      </w:pPr>
    </w:p>
    <w:p w:rsidR="0096550C" w:rsidRPr="00C8053A" w:rsidRDefault="0096550C" w:rsidP="00DB34C4">
      <w:pPr>
        <w:spacing w:line="360" w:lineRule="auto"/>
        <w:ind w:left="426"/>
        <w:jc w:val="both"/>
        <w:outlineLvl w:val="0"/>
        <w:rPr>
          <w:rFonts w:ascii="Arial" w:hAnsi="Arial" w:cs="Arial"/>
          <w:color w:val="1F4E79"/>
          <w:sz w:val="24"/>
          <w:szCs w:val="24"/>
        </w:rPr>
      </w:pPr>
      <w:r w:rsidRPr="00C8053A">
        <w:rPr>
          <w:rFonts w:ascii="Arial" w:hAnsi="Arial" w:cs="Arial"/>
          <w:color w:val="1F4E79"/>
          <w:sz w:val="24"/>
          <w:szCs w:val="24"/>
        </w:rPr>
        <w:t>Signature of parent/ guardian …………………………</w:t>
      </w:r>
    </w:p>
    <w:sectPr w:rsidR="0096550C" w:rsidRPr="00C8053A" w:rsidSect="006955F1">
      <w:headerReference w:type="even" r:id="rId10"/>
      <w:headerReference w:type="default" r:id="rId11"/>
      <w:footerReference w:type="default" r:id="rId12"/>
      <w:pgSz w:w="11907" w:h="16840" w:code="9"/>
      <w:pgMar w:top="720" w:right="720" w:bottom="720" w:left="720" w:header="0" w:footer="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692" w:rsidRDefault="00DA0692">
      <w:r>
        <w:separator/>
      </w:r>
    </w:p>
  </w:endnote>
  <w:endnote w:type="continuationSeparator" w:id="0">
    <w:p w:rsidR="00DA0692" w:rsidRDefault="00D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5F1" w:rsidRDefault="006955F1">
    <w:pPr>
      <w:pStyle w:val="Footer"/>
      <w:jc w:val="center"/>
    </w:pPr>
    <w:r>
      <w:fldChar w:fldCharType="begin"/>
    </w:r>
    <w:r>
      <w:instrText xml:space="preserve"> PAGE   \* MERGEFORMAT </w:instrText>
    </w:r>
    <w:r>
      <w:fldChar w:fldCharType="separate"/>
    </w:r>
    <w:r w:rsidR="00FE56E2">
      <w:rPr>
        <w:noProof/>
      </w:rPr>
      <w:t>4</w:t>
    </w:r>
    <w:r>
      <w:rPr>
        <w:noProof/>
      </w:rPr>
      <w:fldChar w:fldCharType="end"/>
    </w:r>
  </w:p>
  <w:p w:rsidR="006955F1" w:rsidRDefault="00695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692" w:rsidRDefault="00DA0692">
      <w:r>
        <w:separator/>
      </w:r>
    </w:p>
  </w:footnote>
  <w:footnote w:type="continuationSeparator" w:id="0">
    <w:p w:rsidR="00DA0692" w:rsidRDefault="00D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0C" w:rsidRDefault="0096550C">
    <w:pPr>
      <w:pStyle w:val="Header"/>
    </w:pPr>
  </w:p>
  <w:p w:rsidR="0096550C" w:rsidRDefault="0096550C">
    <w:pPr>
      <w:pStyle w:val="Header"/>
    </w:pPr>
    <w:r>
      <w:t>Policy for Autumn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158" w:rsidRDefault="00C77158">
    <w:pPr>
      <w:pStyle w:val="Header"/>
      <w:rPr>
        <w:rFonts w:ascii="Calibri" w:hAnsi="Calibri" w:cs="Calibri"/>
        <w:sz w:val="24"/>
        <w:szCs w:val="24"/>
      </w:rPr>
    </w:pPr>
  </w:p>
  <w:p w:rsidR="006955F1" w:rsidRDefault="00EB2E94" w:rsidP="00D17758">
    <w:pPr>
      <w:pStyle w:val="Header"/>
      <w:tabs>
        <w:tab w:val="clear" w:pos="4153"/>
        <w:tab w:val="clear" w:pos="8306"/>
        <w:tab w:val="left" w:pos="2505"/>
      </w:tabs>
    </w:pPr>
    <w:r>
      <w:rPr>
        <w:rFonts w:ascii="Calibri" w:hAnsi="Calibri" w:cs="Calibri"/>
        <w:sz w:val="24"/>
        <w:szCs w:val="24"/>
      </w:rPr>
      <w:t>Reviewed: September 202</w:t>
    </w:r>
    <w:r w:rsidR="00FE56E2">
      <w:rPr>
        <w:rFonts w:ascii="Calibri" w:hAnsi="Calibri" w:cs="Calibri"/>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531"/>
    <w:multiLevelType w:val="hybridMultilevel"/>
    <w:tmpl w:val="50AC53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0C"/>
    <w:rsid w:val="000937D7"/>
    <w:rsid w:val="000A35E0"/>
    <w:rsid w:val="000F0CB0"/>
    <w:rsid w:val="0019346C"/>
    <w:rsid w:val="001F7BD5"/>
    <w:rsid w:val="002F3B07"/>
    <w:rsid w:val="003A5C1A"/>
    <w:rsid w:val="003B55E5"/>
    <w:rsid w:val="004B2C1A"/>
    <w:rsid w:val="00527C75"/>
    <w:rsid w:val="006955F1"/>
    <w:rsid w:val="0096550C"/>
    <w:rsid w:val="009F7F0E"/>
    <w:rsid w:val="00AC039B"/>
    <w:rsid w:val="00B034E6"/>
    <w:rsid w:val="00BC5444"/>
    <w:rsid w:val="00C77158"/>
    <w:rsid w:val="00C8053A"/>
    <w:rsid w:val="00D17758"/>
    <w:rsid w:val="00D5062C"/>
    <w:rsid w:val="00DA0692"/>
    <w:rsid w:val="00DB31BD"/>
    <w:rsid w:val="00DB34C4"/>
    <w:rsid w:val="00DE642C"/>
    <w:rsid w:val="00EB2E94"/>
    <w:rsid w:val="00FE5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F9388"/>
  <w15:chartTrackingRefBased/>
  <w15:docId w15:val="{4AF814F6-4005-43A7-BC74-083F2C34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550C"/>
    <w:pPr>
      <w:overflowPunct w:val="0"/>
      <w:autoSpaceDE w:val="0"/>
      <w:autoSpaceDN w:val="0"/>
      <w:adjustRightInd w:val="0"/>
      <w:textAlignment w:val="baseline"/>
    </w:pPr>
    <w:rPr>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50C"/>
    <w:pPr>
      <w:tabs>
        <w:tab w:val="center" w:pos="4153"/>
        <w:tab w:val="right" w:pos="8306"/>
      </w:tabs>
    </w:pPr>
  </w:style>
  <w:style w:type="paragraph" w:styleId="Footer">
    <w:name w:val="footer"/>
    <w:basedOn w:val="Normal"/>
    <w:link w:val="FooterChar"/>
    <w:uiPriority w:val="99"/>
    <w:rsid w:val="006955F1"/>
    <w:pPr>
      <w:tabs>
        <w:tab w:val="center" w:pos="4513"/>
        <w:tab w:val="right" w:pos="9026"/>
      </w:tabs>
    </w:pPr>
  </w:style>
  <w:style w:type="character" w:customStyle="1" w:styleId="FooterChar">
    <w:name w:val="Footer Char"/>
    <w:link w:val="Footer"/>
    <w:uiPriority w:val="99"/>
    <w:rsid w:val="006955F1"/>
    <w:rPr>
      <w:lang w:eastAsia="zh-TW"/>
    </w:rPr>
  </w:style>
  <w:style w:type="character" w:customStyle="1" w:styleId="HeaderChar">
    <w:name w:val="Header Char"/>
    <w:link w:val="Header"/>
    <w:uiPriority w:val="99"/>
    <w:rsid w:val="006955F1"/>
    <w:rPr>
      <w:lang w:eastAsia="zh-TW"/>
    </w:rPr>
  </w:style>
  <w:style w:type="paragraph" w:styleId="BalloonText">
    <w:name w:val="Balloon Text"/>
    <w:basedOn w:val="Normal"/>
    <w:link w:val="BalloonTextChar"/>
    <w:rsid w:val="006955F1"/>
    <w:rPr>
      <w:rFonts w:ascii="Tahoma" w:hAnsi="Tahoma" w:cs="Tahoma"/>
      <w:sz w:val="16"/>
      <w:szCs w:val="16"/>
    </w:rPr>
  </w:style>
  <w:style w:type="character" w:customStyle="1" w:styleId="BalloonTextChar">
    <w:name w:val="Balloon Text Char"/>
    <w:link w:val="BalloonText"/>
    <w:rsid w:val="006955F1"/>
    <w:rPr>
      <w:rFonts w:ascii="Tahoma" w:hAnsi="Tahoma" w:cs="Tahoma"/>
      <w:sz w:val="16"/>
      <w:szCs w:val="16"/>
      <w:lang w:eastAsia="zh-TW"/>
    </w:rPr>
  </w:style>
  <w:style w:type="paragraph" w:styleId="Title">
    <w:name w:val="Title"/>
    <w:basedOn w:val="Normal"/>
    <w:next w:val="Normal"/>
    <w:link w:val="TitleChar"/>
    <w:qFormat/>
    <w:rsid w:val="002F3B07"/>
    <w:pPr>
      <w:overflowPunct/>
      <w:autoSpaceDE/>
      <w:autoSpaceDN/>
      <w:adjustRightInd/>
      <w:spacing w:before="240" w:after="60"/>
      <w:jc w:val="center"/>
      <w:textAlignment w:val="auto"/>
      <w:outlineLvl w:val="0"/>
    </w:pPr>
    <w:rPr>
      <w:rFonts w:ascii="Calibri Light" w:hAnsi="Calibri Light"/>
      <w:b/>
      <w:bCs/>
      <w:kern w:val="28"/>
      <w:sz w:val="32"/>
      <w:szCs w:val="32"/>
      <w:lang w:eastAsia="en-GB"/>
    </w:rPr>
  </w:style>
  <w:style w:type="character" w:customStyle="1" w:styleId="TitleChar">
    <w:name w:val="Title Char"/>
    <w:link w:val="Title"/>
    <w:rsid w:val="002F3B07"/>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CFC16B0F2A34A88C32390311CB647" ma:contentTypeVersion="12" ma:contentTypeDescription="Create a new document." ma:contentTypeScope="" ma:versionID="796fda62b3f570501d078ca4e36d0b76">
  <xsd:schema xmlns:xsd="http://www.w3.org/2001/XMLSchema" xmlns:xs="http://www.w3.org/2001/XMLSchema" xmlns:p="http://schemas.microsoft.com/office/2006/metadata/properties" xmlns:ns2="19a47696-7d9e-4644-8a8a-7fe2ba9b41b4" xmlns:ns3="be059689-75d9-4871-a3fb-56608a772c07" targetNamespace="http://schemas.microsoft.com/office/2006/metadata/properties" ma:root="true" ma:fieldsID="1924fe4b4b050981465243ac4d2b6fe0" ns2:_="" ns3:_="">
    <xsd:import namespace="19a47696-7d9e-4644-8a8a-7fe2ba9b41b4"/>
    <xsd:import namespace="be059689-75d9-4871-a3fb-56608a772c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47696-7d9e-4644-8a8a-7fe2ba9b4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059689-75d9-4871-a3fb-56608a772c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63332-15E5-4FEE-AF96-6ACC5FE5B395}">
  <ds:schemaRefs>
    <ds:schemaRef ds:uri="http://schemas.microsoft.com/sharepoint/v3/contenttype/forms"/>
  </ds:schemaRefs>
</ds:datastoreItem>
</file>

<file path=customXml/itemProps2.xml><?xml version="1.0" encoding="utf-8"?>
<ds:datastoreItem xmlns:ds="http://schemas.openxmlformats.org/officeDocument/2006/customXml" ds:itemID="{2E8E0504-689B-4226-89EB-8E1EEA6B8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47696-7d9e-4644-8a8a-7fe2ba9b41b4"/>
    <ds:schemaRef ds:uri="be059689-75d9-4871-a3fb-56608a772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 for intimate care and meeting the personal care needs of children</vt:lpstr>
    </vt:vector>
  </TitlesOfParts>
  <Company>Doncaster Council</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intimate care and meeting the personal care needs of children</dc:title>
  <dc:subject/>
  <dc:creator>Doncaster Council</dc:creator>
  <cp:keywords/>
  <cp:lastModifiedBy>Emma Ellwood</cp:lastModifiedBy>
  <cp:revision>2</cp:revision>
  <cp:lastPrinted>2020-09-03T17:21:00Z</cp:lastPrinted>
  <dcterms:created xsi:type="dcterms:W3CDTF">2022-06-14T17:24:00Z</dcterms:created>
  <dcterms:modified xsi:type="dcterms:W3CDTF">2022-06-14T17:24:00Z</dcterms:modified>
</cp:coreProperties>
</file>